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E4" w:rsidRPr="00BE78B6" w:rsidRDefault="006E167D" w:rsidP="006F3E26">
      <w:pPr>
        <w:rPr>
          <w:b/>
          <w:u w:val="single"/>
        </w:rPr>
      </w:pPr>
      <w:bookmarkStart w:id="0" w:name="_GoBack"/>
      <w:r w:rsidRPr="00BE78B6">
        <w:rPr>
          <w:b/>
          <w:u w:val="single"/>
        </w:rPr>
        <w:t>Pupil Premium</w:t>
      </w:r>
    </w:p>
    <w:bookmarkEnd w:id="0"/>
    <w:p w:rsidR="006E167D" w:rsidRDefault="006E167D"/>
    <w:p w:rsidR="006E167D" w:rsidRDefault="006E167D">
      <w:r>
        <w:t>In 2011 – 12 the Government establi</w:t>
      </w:r>
      <w:r w:rsidR="005B51CD">
        <w:t xml:space="preserve">shed Pupil Premium Funding which is money </w:t>
      </w:r>
      <w:r>
        <w:t xml:space="preserve">sent to schools based on the number of pupils who are eligible for Free School Meals (FSM). </w:t>
      </w:r>
      <w:r w:rsidR="005B51CD">
        <w:t xml:space="preserve">The funding is allocated to support Pupil Premium children in reaching their full potential by improving their attainment and overcoming barriers to learning. </w:t>
      </w:r>
      <w:r>
        <w:t>In 2012 – 13 this funding has increased to include those children who were eligible for Free Sch</w:t>
      </w:r>
      <w:r w:rsidR="005B51CD">
        <w:t xml:space="preserve">ool Meals in the last six years (Ever6). </w:t>
      </w:r>
      <w:r>
        <w:t xml:space="preserve"> </w:t>
      </w:r>
    </w:p>
    <w:p w:rsidR="00D22638" w:rsidRDefault="00D22638"/>
    <w:p w:rsidR="006E167D" w:rsidRDefault="005B51CD">
      <w:r>
        <w:t xml:space="preserve">I </w:t>
      </w:r>
      <w:r w:rsidR="006E167D">
        <w:t>n 2011 – 12</w:t>
      </w:r>
      <w:r>
        <w:t xml:space="preserve"> the money (£9280)</w:t>
      </w:r>
      <w:r w:rsidR="006E167D">
        <w:t xml:space="preserve"> was used in the following way</w:t>
      </w:r>
      <w:r>
        <w:t>s</w:t>
      </w:r>
      <w:r w:rsidR="006E167D">
        <w:t>:</w:t>
      </w:r>
    </w:p>
    <w:p w:rsidR="006E167D" w:rsidRDefault="006E167D" w:rsidP="006E167D">
      <w:pPr>
        <w:pStyle w:val="ListParagraph"/>
        <w:numPr>
          <w:ilvl w:val="0"/>
          <w:numId w:val="1"/>
        </w:numPr>
      </w:pPr>
      <w:r>
        <w:t>To support children 1-1 in areas such as reading, writing, spelling maths, fine motor control and nurture.</w:t>
      </w:r>
    </w:p>
    <w:p w:rsidR="006E167D" w:rsidRDefault="006E167D" w:rsidP="006E167D">
      <w:pPr>
        <w:pStyle w:val="ListParagraph"/>
        <w:numPr>
          <w:ilvl w:val="0"/>
          <w:numId w:val="1"/>
        </w:numPr>
      </w:pPr>
      <w:r>
        <w:t xml:space="preserve">To help fund </w:t>
      </w:r>
      <w:r w:rsidR="0059547F">
        <w:t xml:space="preserve">offsite </w:t>
      </w:r>
      <w:r>
        <w:t>educational visits</w:t>
      </w:r>
    </w:p>
    <w:p w:rsidR="0059547F" w:rsidRDefault="0059547F" w:rsidP="0059547F"/>
    <w:p w:rsidR="0059547F" w:rsidRDefault="0059547F" w:rsidP="0059547F">
      <w:r>
        <w:t>The impact of this was that:-</w:t>
      </w:r>
    </w:p>
    <w:p w:rsidR="0059547F" w:rsidRDefault="0059547F" w:rsidP="0059547F">
      <w:pPr>
        <w:pStyle w:val="ListParagraph"/>
        <w:numPr>
          <w:ilvl w:val="0"/>
          <w:numId w:val="3"/>
        </w:numPr>
      </w:pPr>
      <w:r>
        <w:t>Progress was made in ‘narrowing the gap’ in pupil attainment which was monitored by the Head Teacher and reported to Governors</w:t>
      </w:r>
    </w:p>
    <w:p w:rsidR="0059547F" w:rsidRDefault="0059547F" w:rsidP="0059547F">
      <w:pPr>
        <w:pStyle w:val="ListParagraph"/>
        <w:numPr>
          <w:ilvl w:val="0"/>
          <w:numId w:val="2"/>
        </w:numPr>
      </w:pPr>
      <w:r>
        <w:t xml:space="preserve">Children were stimulated and enthused by additional learning opportunities provided with offsite educational visits. </w:t>
      </w:r>
    </w:p>
    <w:p w:rsidR="0059547F" w:rsidRDefault="0059547F" w:rsidP="0059547F"/>
    <w:p w:rsidR="0059547F" w:rsidRDefault="005B51CD" w:rsidP="0059547F">
      <w:r>
        <w:t xml:space="preserve">In </w:t>
      </w:r>
      <w:r w:rsidR="00D22638">
        <w:t>2012 – 13</w:t>
      </w:r>
      <w:r>
        <w:t xml:space="preserve"> the money (£6000)</w:t>
      </w:r>
      <w:r w:rsidR="00D22638">
        <w:t xml:space="preserve"> </w:t>
      </w:r>
      <w:r>
        <w:t xml:space="preserve">was </w:t>
      </w:r>
      <w:r w:rsidR="00D22638">
        <w:t>used in the following ways:-</w:t>
      </w:r>
    </w:p>
    <w:p w:rsidR="00D22638" w:rsidRDefault="00D22638" w:rsidP="00D22638">
      <w:pPr>
        <w:pStyle w:val="ListParagraph"/>
        <w:numPr>
          <w:ilvl w:val="0"/>
          <w:numId w:val="2"/>
        </w:numPr>
      </w:pPr>
      <w:r>
        <w:t>To support children 1-1 in areas such as reading, writing, spelling maths, fine motor control and nurture.</w:t>
      </w:r>
    </w:p>
    <w:p w:rsidR="00D22638" w:rsidRDefault="00D22638" w:rsidP="00D22638">
      <w:pPr>
        <w:pStyle w:val="ListParagraph"/>
        <w:numPr>
          <w:ilvl w:val="0"/>
          <w:numId w:val="2"/>
        </w:numPr>
      </w:pPr>
      <w:r>
        <w:t>To help fund offsite educational visits</w:t>
      </w:r>
    </w:p>
    <w:p w:rsidR="00D22638" w:rsidRDefault="00D22638" w:rsidP="00D22638">
      <w:pPr>
        <w:pStyle w:val="ListParagraph"/>
        <w:numPr>
          <w:ilvl w:val="0"/>
          <w:numId w:val="2"/>
        </w:numPr>
      </w:pPr>
      <w:r>
        <w:t>Provide training for staff in specific areas such as speech, language and communication skills</w:t>
      </w:r>
    </w:p>
    <w:p w:rsidR="00D22638" w:rsidRDefault="00D22638" w:rsidP="00D22638">
      <w:pPr>
        <w:pStyle w:val="ListParagraph"/>
        <w:numPr>
          <w:ilvl w:val="0"/>
          <w:numId w:val="2"/>
        </w:numPr>
      </w:pPr>
      <w:r>
        <w:t>HLTA and TA support for maths</w:t>
      </w:r>
      <w:r w:rsidR="003C0614">
        <w:t>,</w:t>
      </w:r>
      <w:r>
        <w:t xml:space="preserve"> literacy,</w:t>
      </w:r>
      <w:r w:rsidR="00BE78B6">
        <w:t xml:space="preserve"> phonics,</w:t>
      </w:r>
      <w:r>
        <w:t xml:space="preserve"> reading</w:t>
      </w:r>
      <w:r w:rsidR="00BE78B6">
        <w:t xml:space="preserve"> and spelling across the school.</w:t>
      </w:r>
    </w:p>
    <w:p w:rsidR="00BE78B6" w:rsidRDefault="00BE78B6" w:rsidP="00D22638">
      <w:pPr>
        <w:pStyle w:val="ListParagraph"/>
        <w:numPr>
          <w:ilvl w:val="0"/>
          <w:numId w:val="2"/>
        </w:numPr>
      </w:pPr>
      <w:r>
        <w:t>Specific support for speech, language and communication needs</w:t>
      </w:r>
    </w:p>
    <w:p w:rsidR="00BE78B6" w:rsidRDefault="00BE78B6" w:rsidP="00D22638">
      <w:pPr>
        <w:pStyle w:val="ListParagraph"/>
        <w:numPr>
          <w:ilvl w:val="0"/>
          <w:numId w:val="2"/>
        </w:numPr>
      </w:pPr>
      <w:r>
        <w:t>Support for the social and emotional aspects of learning</w:t>
      </w:r>
    </w:p>
    <w:p w:rsidR="00BE78B6" w:rsidRDefault="00BE78B6" w:rsidP="00BE78B6"/>
    <w:p w:rsidR="005B51CD" w:rsidRDefault="005B51CD" w:rsidP="00BE78B6">
      <w:r>
        <w:t>The impact of this was that:</w:t>
      </w:r>
    </w:p>
    <w:p w:rsidR="005B51CD" w:rsidRDefault="005B51CD" w:rsidP="005B51CD">
      <w:pPr>
        <w:pStyle w:val="ListParagraph"/>
        <w:numPr>
          <w:ilvl w:val="0"/>
          <w:numId w:val="4"/>
        </w:numPr>
      </w:pPr>
      <w:r>
        <w:t>Progress was made in ‘narrowing the gap’ in pupil’s attainment in maths and literacy</w:t>
      </w:r>
    </w:p>
    <w:p w:rsidR="005B51CD" w:rsidRDefault="0017083D" w:rsidP="005B51CD">
      <w:pPr>
        <w:pStyle w:val="ListParagraph"/>
        <w:numPr>
          <w:ilvl w:val="0"/>
          <w:numId w:val="4"/>
        </w:numPr>
      </w:pPr>
      <w:r>
        <w:t>Specific staff up skilled in expertise in speech and language needs</w:t>
      </w:r>
    </w:p>
    <w:p w:rsidR="0017083D" w:rsidRDefault="0017083D" w:rsidP="005B51CD">
      <w:pPr>
        <w:pStyle w:val="ListParagraph"/>
        <w:numPr>
          <w:ilvl w:val="0"/>
          <w:numId w:val="4"/>
        </w:numPr>
      </w:pPr>
      <w:r>
        <w:t>Accelerated progress for pupils with speech difficulties resulting in a large number being signed off by the SLT</w:t>
      </w:r>
    </w:p>
    <w:p w:rsidR="0017083D" w:rsidRDefault="0017083D" w:rsidP="005B51CD">
      <w:pPr>
        <w:pStyle w:val="ListParagraph"/>
        <w:numPr>
          <w:ilvl w:val="0"/>
          <w:numId w:val="4"/>
        </w:numPr>
      </w:pPr>
      <w:r>
        <w:t xml:space="preserve">Increased independence and resilience for pupils </w:t>
      </w:r>
    </w:p>
    <w:p w:rsidR="0017083D" w:rsidRDefault="0017083D" w:rsidP="0017083D"/>
    <w:p w:rsidR="0017083D" w:rsidRDefault="0017083D" w:rsidP="0017083D">
      <w:r>
        <w:t>In 2013-14 the money (£18300) was used in the following ways:</w:t>
      </w:r>
    </w:p>
    <w:p w:rsidR="0017083D" w:rsidRDefault="0017083D" w:rsidP="0017083D">
      <w:pPr>
        <w:pStyle w:val="ListParagraph"/>
        <w:numPr>
          <w:ilvl w:val="0"/>
          <w:numId w:val="5"/>
        </w:numPr>
      </w:pPr>
      <w:r>
        <w:t>Group interventions in maths and literacy across the school</w:t>
      </w:r>
    </w:p>
    <w:p w:rsidR="0017083D" w:rsidRDefault="0017083D" w:rsidP="0017083D">
      <w:pPr>
        <w:pStyle w:val="ListParagraph"/>
        <w:numPr>
          <w:ilvl w:val="0"/>
          <w:numId w:val="5"/>
        </w:numPr>
      </w:pPr>
      <w:r>
        <w:t>Talk Boost training  for staff and provision for children in reception</w:t>
      </w:r>
    </w:p>
    <w:p w:rsidR="0017083D" w:rsidRDefault="001E0CFE" w:rsidP="0017083D">
      <w:pPr>
        <w:pStyle w:val="ListParagraph"/>
        <w:numPr>
          <w:ilvl w:val="0"/>
          <w:numId w:val="5"/>
        </w:numPr>
      </w:pPr>
      <w:r>
        <w:t>Reception children targeted with fine motor and early language interventions</w:t>
      </w:r>
    </w:p>
    <w:p w:rsidR="001E0CFE" w:rsidRDefault="001E0CFE" w:rsidP="0017083D">
      <w:pPr>
        <w:pStyle w:val="ListParagraph"/>
        <w:numPr>
          <w:ilvl w:val="0"/>
          <w:numId w:val="5"/>
        </w:numPr>
      </w:pPr>
      <w:r>
        <w:t xml:space="preserve">Social skills group </w:t>
      </w:r>
    </w:p>
    <w:p w:rsidR="001E0CFE" w:rsidRDefault="001E0CFE" w:rsidP="0017083D">
      <w:pPr>
        <w:pStyle w:val="ListParagraph"/>
        <w:numPr>
          <w:ilvl w:val="0"/>
          <w:numId w:val="5"/>
        </w:numPr>
      </w:pPr>
      <w:r>
        <w:t>Social skills interventions on 1-1</w:t>
      </w:r>
    </w:p>
    <w:p w:rsidR="005B51CD" w:rsidRDefault="001E0CFE" w:rsidP="00BE78B6">
      <w:pPr>
        <w:pStyle w:val="ListParagraph"/>
        <w:numPr>
          <w:ilvl w:val="0"/>
          <w:numId w:val="5"/>
        </w:numPr>
      </w:pPr>
      <w:r>
        <w:t>Training for a TA in delivering the curriculum to ASD children</w:t>
      </w:r>
    </w:p>
    <w:p w:rsidR="001E0CFE" w:rsidRDefault="001E0CFE" w:rsidP="001E0CFE"/>
    <w:p w:rsidR="001E0CFE" w:rsidRDefault="001E0CFE" w:rsidP="001E0CFE">
      <w:r>
        <w:t>The impact of this was:</w:t>
      </w:r>
    </w:p>
    <w:p w:rsidR="001E0CFE" w:rsidRDefault="001E0CFE" w:rsidP="001E0CFE">
      <w:pPr>
        <w:pStyle w:val="ListParagraph"/>
        <w:numPr>
          <w:ilvl w:val="0"/>
          <w:numId w:val="6"/>
        </w:numPr>
      </w:pPr>
      <w:r>
        <w:lastRenderedPageBreak/>
        <w:t>Accelerated progress in literacy and maths evidenced in tracking data</w:t>
      </w:r>
    </w:p>
    <w:p w:rsidR="001E0CFE" w:rsidRDefault="001E0CFE" w:rsidP="001E0CFE">
      <w:pPr>
        <w:pStyle w:val="ListParagraph"/>
        <w:numPr>
          <w:ilvl w:val="0"/>
          <w:numId w:val="6"/>
        </w:numPr>
      </w:pPr>
      <w:r>
        <w:t>Accelerated progress in language skills in reception</w:t>
      </w:r>
    </w:p>
    <w:p w:rsidR="001E0CFE" w:rsidRDefault="001E0CFE" w:rsidP="001E0CFE">
      <w:pPr>
        <w:pStyle w:val="ListParagraph"/>
        <w:numPr>
          <w:ilvl w:val="0"/>
          <w:numId w:val="6"/>
        </w:numPr>
      </w:pPr>
      <w:r>
        <w:t>Accelerated progress in ELG at end of EYFS evidenced in EYFS Profile</w:t>
      </w:r>
    </w:p>
    <w:p w:rsidR="001E0CFE" w:rsidRDefault="001E0CFE" w:rsidP="001E0CFE">
      <w:pPr>
        <w:pStyle w:val="ListParagraph"/>
        <w:numPr>
          <w:ilvl w:val="0"/>
          <w:numId w:val="6"/>
        </w:numPr>
      </w:pPr>
      <w:r>
        <w:t>Increased confidence and self-esteem in individual children evidenced by staff feedback and parent comments</w:t>
      </w:r>
    </w:p>
    <w:p w:rsidR="001E0CFE" w:rsidRDefault="001E0CFE" w:rsidP="001E0CFE">
      <w:pPr>
        <w:pStyle w:val="ListParagraph"/>
        <w:numPr>
          <w:ilvl w:val="0"/>
          <w:numId w:val="6"/>
        </w:numPr>
      </w:pPr>
      <w:r>
        <w:t xml:space="preserve">Stability and strategies in place to support with individual pupils resulting in calm environment (particularly playtimes) </w:t>
      </w:r>
    </w:p>
    <w:p w:rsidR="001E0CFE" w:rsidRDefault="001E0CFE" w:rsidP="001E0CFE">
      <w:pPr>
        <w:pStyle w:val="ListParagraph"/>
        <w:numPr>
          <w:ilvl w:val="0"/>
          <w:numId w:val="6"/>
        </w:numPr>
      </w:pPr>
      <w:r>
        <w:t>Specific staff up skilled in expertise to manage pupils with  and lead on ASD within school</w:t>
      </w:r>
    </w:p>
    <w:p w:rsidR="001E0CFE" w:rsidRDefault="001E0CFE" w:rsidP="001E0CFE"/>
    <w:p w:rsidR="001E0CFE" w:rsidRDefault="001E0CFE" w:rsidP="001E0CFE">
      <w:r>
        <w:t>In 2014-15 the money (£25,900) will be used in the following ways:</w:t>
      </w:r>
    </w:p>
    <w:p w:rsidR="001E0CFE" w:rsidRDefault="006F3E26" w:rsidP="001E0CFE">
      <w:pPr>
        <w:pStyle w:val="ListParagraph"/>
        <w:numPr>
          <w:ilvl w:val="0"/>
          <w:numId w:val="7"/>
        </w:numPr>
      </w:pPr>
      <w:r>
        <w:t>Appointment of two apprentice teaching assistants allowing one TA to be assigned to each class</w:t>
      </w:r>
    </w:p>
    <w:p w:rsidR="006F3E26" w:rsidRDefault="006F3E26" w:rsidP="001E0CFE">
      <w:pPr>
        <w:pStyle w:val="ListParagraph"/>
        <w:numPr>
          <w:ilvl w:val="0"/>
          <w:numId w:val="7"/>
        </w:numPr>
      </w:pPr>
      <w:r>
        <w:t>Training for specific staff in leading and managing nurture in schools</w:t>
      </w:r>
    </w:p>
    <w:p w:rsidR="006F3E26" w:rsidRDefault="006F3E26" w:rsidP="001E0CFE">
      <w:pPr>
        <w:pStyle w:val="ListParagraph"/>
        <w:numPr>
          <w:ilvl w:val="0"/>
          <w:numId w:val="7"/>
        </w:numPr>
      </w:pPr>
      <w:r>
        <w:t>Development of a school nurture room and class nurture areas</w:t>
      </w:r>
    </w:p>
    <w:p w:rsidR="006F3E26" w:rsidRDefault="006F3E26" w:rsidP="001E0CFE">
      <w:pPr>
        <w:pStyle w:val="ListParagraph"/>
        <w:numPr>
          <w:ilvl w:val="0"/>
          <w:numId w:val="7"/>
        </w:numPr>
      </w:pPr>
      <w:r>
        <w:t>Intervention groups in maths and literacy across the school</w:t>
      </w:r>
    </w:p>
    <w:p w:rsidR="006F3E26" w:rsidRDefault="006F3E26" w:rsidP="001E0CFE">
      <w:pPr>
        <w:pStyle w:val="ListParagraph"/>
        <w:numPr>
          <w:ilvl w:val="0"/>
          <w:numId w:val="7"/>
        </w:numPr>
      </w:pPr>
      <w:r>
        <w:t>Provision of Talk Boost to a small group by a trained professional in reception class</w:t>
      </w:r>
    </w:p>
    <w:p w:rsidR="006F3E26" w:rsidRDefault="006F3E26" w:rsidP="001E0CFE">
      <w:pPr>
        <w:pStyle w:val="ListParagraph"/>
        <w:numPr>
          <w:ilvl w:val="0"/>
          <w:numId w:val="7"/>
        </w:numPr>
      </w:pPr>
      <w:r>
        <w:t>1-1 tuition in literacy for a number of pupils in school</w:t>
      </w:r>
    </w:p>
    <w:p w:rsidR="006F3E26" w:rsidRDefault="006F3E26" w:rsidP="00BE78B6"/>
    <w:p w:rsidR="00BE78B6" w:rsidRDefault="00BE78B6" w:rsidP="00BE78B6">
      <w:r>
        <w:t xml:space="preserve">IF YOUR CHILD DOES NOT HAVE FREE SCHOOL MEALS BUT MAY BE ELIGIBLE&lt; PLEASE CONTACT THE SCHOOL OFFICE TO REGISTER THEM EVEN IF YOU DO NOT WISH YOUR CHILD TO HAVE THE MEAL. THE SCHOOL IS ENTITLED TO THE FUNDS THAT MAY BE USED TO HELP YOUR CHILD. </w:t>
      </w:r>
    </w:p>
    <w:p w:rsidR="0059547F" w:rsidRDefault="0059547F" w:rsidP="0059547F">
      <w:pPr>
        <w:pStyle w:val="ListParagraph"/>
        <w:ind w:left="755"/>
      </w:pPr>
    </w:p>
    <w:p w:rsidR="0059547F" w:rsidRDefault="0059547F" w:rsidP="0059547F">
      <w:pPr>
        <w:pStyle w:val="ListParagraph"/>
      </w:pPr>
    </w:p>
    <w:p w:rsidR="006E167D" w:rsidRDefault="006E167D" w:rsidP="0059547F">
      <w:pPr>
        <w:pStyle w:val="ListParagraph"/>
      </w:pPr>
    </w:p>
    <w:sectPr w:rsidR="006E167D" w:rsidSect="00733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A7"/>
    <w:multiLevelType w:val="hybridMultilevel"/>
    <w:tmpl w:val="D206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5C7F80"/>
    <w:multiLevelType w:val="hybridMultilevel"/>
    <w:tmpl w:val="4B00AEF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
    <w:nsid w:val="22250C10"/>
    <w:multiLevelType w:val="hybridMultilevel"/>
    <w:tmpl w:val="E6A4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B6D40"/>
    <w:multiLevelType w:val="hybridMultilevel"/>
    <w:tmpl w:val="F220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34BE2"/>
    <w:multiLevelType w:val="hybridMultilevel"/>
    <w:tmpl w:val="E1F0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EC771B"/>
    <w:multiLevelType w:val="hybridMultilevel"/>
    <w:tmpl w:val="0BAE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F7340"/>
    <w:multiLevelType w:val="hybridMultilevel"/>
    <w:tmpl w:val="6B9C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7D"/>
    <w:rsid w:val="00044921"/>
    <w:rsid w:val="0017083D"/>
    <w:rsid w:val="001E0CFE"/>
    <w:rsid w:val="003C0614"/>
    <w:rsid w:val="0059547F"/>
    <w:rsid w:val="005B51CD"/>
    <w:rsid w:val="006E167D"/>
    <w:rsid w:val="006F3E26"/>
    <w:rsid w:val="007330E4"/>
    <w:rsid w:val="007B6C00"/>
    <w:rsid w:val="00A1556D"/>
    <w:rsid w:val="00AA3C9F"/>
    <w:rsid w:val="00B4285F"/>
    <w:rsid w:val="00B5395B"/>
    <w:rsid w:val="00B90C0A"/>
    <w:rsid w:val="00BE78B6"/>
    <w:rsid w:val="00D22638"/>
    <w:rsid w:val="00D5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Love, Gill</cp:lastModifiedBy>
  <cp:revision>2</cp:revision>
  <dcterms:created xsi:type="dcterms:W3CDTF">2014-09-24T12:52:00Z</dcterms:created>
  <dcterms:modified xsi:type="dcterms:W3CDTF">2014-09-24T12:52:00Z</dcterms:modified>
</cp:coreProperties>
</file>