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F1" w:rsidRDefault="00272EF1"/>
    <w:tbl>
      <w:tblPr>
        <w:tblStyle w:val="TableGrid"/>
        <w:tblpPr w:leftFromText="180" w:rightFromText="180" w:vertAnchor="page" w:horzAnchor="margin" w:tblpXSpec="center" w:tblpY="616"/>
        <w:tblW w:w="15735" w:type="dxa"/>
        <w:tblLook w:val="04A0" w:firstRow="1" w:lastRow="0" w:firstColumn="1" w:lastColumn="0" w:noHBand="0" w:noVBand="1"/>
      </w:tblPr>
      <w:tblGrid>
        <w:gridCol w:w="2863"/>
        <w:gridCol w:w="3233"/>
        <w:gridCol w:w="3261"/>
        <w:gridCol w:w="3260"/>
        <w:gridCol w:w="3118"/>
      </w:tblGrid>
      <w:tr w:rsidR="00272EF1" w:rsidRPr="00B86FE7" w:rsidTr="00272EF1">
        <w:trPr>
          <w:trHeight w:val="2312"/>
        </w:trPr>
        <w:tc>
          <w:tcPr>
            <w:tcW w:w="15735" w:type="dxa"/>
            <w:gridSpan w:val="5"/>
          </w:tcPr>
          <w:p w:rsidR="00272EF1" w:rsidRPr="00F8278A" w:rsidRDefault="00272EF1" w:rsidP="00272EF1">
            <w:pPr>
              <w:rPr>
                <w:rFonts w:ascii="Sniglet" w:hAnsi="Sniglet"/>
                <w:sz w:val="12"/>
                <w:szCs w:val="12"/>
              </w:rPr>
            </w:pPr>
          </w:p>
          <w:p w:rsidR="009D58AC" w:rsidRDefault="00A277F3" w:rsidP="00A277F3">
            <w:pPr>
              <w:spacing w:after="160" w:line="259" w:lineRule="auto"/>
              <w:rPr>
                <w:rFonts w:ascii="SassoonPrimaryInfant" w:hAnsi="SassoonPrimaryInfant"/>
                <w:noProof/>
                <w:sz w:val="36"/>
                <w:lang w:eastAsia="en-GB"/>
              </w:rPr>
            </w:pPr>
            <w:r w:rsidRPr="00A277F3">
              <w:rPr>
                <w:rFonts w:ascii="SassoonPrimaryInfant" w:hAnsi="SassoonPrimaryInfant"/>
                <w:noProof/>
                <w:sz w:val="36"/>
                <w:lang w:eastAsia="en-GB"/>
              </w:rPr>
              <w:t>Spelling Rules:</w:t>
            </w:r>
            <w:r w:rsidR="004247E7" w:rsidRPr="004247E7">
              <w:rPr>
                <w:rFonts w:ascii="SassoonPrimaryInfant" w:hAnsi="SassoonPrimaryInfant"/>
                <w:noProof/>
                <w:sz w:val="36"/>
                <w:lang w:eastAsia="en-GB"/>
              </w:rPr>
              <w:t xml:space="preserve"> </w:t>
            </w:r>
            <w:r w:rsidR="00A53771" w:rsidRPr="00A53771">
              <w:rPr>
                <w:rFonts w:ascii="SassoonPrimaryInfant" w:hAnsi="SassoonPrimaryInfant"/>
                <w:noProof/>
                <w:sz w:val="36"/>
                <w:lang w:eastAsia="en-GB"/>
              </w:rPr>
              <w:t>The suffix ‘-ion’ when the root word ends in ‘t’ or ‘te’ then the suffix becomes ’-tion.’</w:t>
            </w:r>
          </w:p>
          <w:p w:rsidR="004247E7" w:rsidRDefault="00272EF1" w:rsidP="00A277F3">
            <w:pPr>
              <w:spacing w:after="160" w:line="259" w:lineRule="auto"/>
              <w:rPr>
                <w:rFonts w:ascii="SassoonPrimaryInfant" w:hAnsi="SassoonPrimaryInfant"/>
                <w:noProof/>
                <w:sz w:val="36"/>
                <w:u w:val="single"/>
                <w:lang w:eastAsia="en-GB"/>
              </w:rPr>
            </w:pPr>
            <w:r>
              <w:rPr>
                <w:rFonts w:ascii="SassoonPrimaryInfant" w:hAnsi="SassoonPrimaryInfant"/>
                <w:noProof/>
                <w:sz w:val="36"/>
                <w:u w:val="single"/>
                <w:lang w:eastAsia="en-GB"/>
              </w:rPr>
              <w:t xml:space="preserve">Find as many words as you can that </w:t>
            </w:r>
            <w:r w:rsidR="00A53771">
              <w:rPr>
                <w:rFonts w:ascii="SassoonPrimaryInfant" w:hAnsi="SassoonPrimaryInfant"/>
                <w:noProof/>
                <w:sz w:val="36"/>
                <w:u w:val="single"/>
                <w:lang w:eastAsia="en-GB"/>
              </w:rPr>
              <w:t>contain this suffix</w:t>
            </w:r>
            <w:r w:rsidR="00A277F3">
              <w:rPr>
                <w:rFonts w:ascii="SassoonPrimaryInfant" w:hAnsi="SassoonPrimaryInfant"/>
                <w:noProof/>
                <w:sz w:val="36"/>
                <w:u w:val="single"/>
                <w:lang w:eastAsia="en-GB"/>
              </w:rPr>
              <w:t xml:space="preserve">. </w:t>
            </w:r>
            <w:r w:rsidR="004247E7">
              <w:rPr>
                <w:rFonts w:ascii="SassoonPrimaryInfant" w:hAnsi="SassoonPrimaryInfant"/>
                <w:noProof/>
                <w:sz w:val="36"/>
                <w:u w:val="single"/>
                <w:lang w:eastAsia="en-GB"/>
              </w:rPr>
              <w:t>If you find any, send them to us on dojo and we will give you a dojo point and add them to our spelling wall in school!</w:t>
            </w:r>
          </w:p>
          <w:p w:rsidR="00272EF1" w:rsidRPr="004247E7" w:rsidRDefault="003E1BAF" w:rsidP="00A277F3">
            <w:pPr>
              <w:spacing w:after="160" w:line="259" w:lineRule="auto"/>
              <w:rPr>
                <w:rFonts w:ascii="Kidprint" w:hAnsi="Kidprint"/>
                <w:sz w:val="28"/>
              </w:rPr>
            </w:pPr>
            <w:r w:rsidRPr="004247E7">
              <w:rPr>
                <w:rFonts w:ascii="SassoonPrimaryInfant" w:hAnsi="SassoonPrimaryInfant"/>
                <w:noProof/>
                <w:sz w:val="36"/>
                <w:lang w:eastAsia="en-GB"/>
              </w:rPr>
              <w:t xml:space="preserve">Here are some examples to get you started </w:t>
            </w:r>
            <w:r w:rsidRPr="004247E7">
              <w:rPr>
                <w:rFonts w:ascii="SassoonPrimaryInfant" w:hAnsi="SassoonPrimaryInfant"/>
                <w:noProof/>
                <w:sz w:val="36"/>
                <w:lang w:eastAsia="en-GB"/>
              </w:rPr>
              <w:sym w:font="Wingdings" w:char="F04A"/>
            </w:r>
          </w:p>
        </w:tc>
      </w:tr>
      <w:tr w:rsidR="00272EF1" w:rsidRPr="004247E7" w:rsidTr="00272EF1">
        <w:trPr>
          <w:trHeight w:val="777"/>
        </w:trPr>
        <w:tc>
          <w:tcPr>
            <w:tcW w:w="2863" w:type="dxa"/>
          </w:tcPr>
          <w:p w:rsidR="00A53771" w:rsidRPr="00A53771" w:rsidRDefault="00A53771" w:rsidP="00A53771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A53771">
              <w:rPr>
                <w:rFonts w:ascii="SassoonCRInfant" w:hAnsi="SassoonCRInfant"/>
                <w:sz w:val="36"/>
                <w:szCs w:val="36"/>
              </w:rPr>
              <w:t>invention</w:t>
            </w:r>
          </w:p>
          <w:p w:rsidR="00272EF1" w:rsidRPr="00DD300F" w:rsidRDefault="00272EF1" w:rsidP="00A53771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3233" w:type="dxa"/>
          </w:tcPr>
          <w:p w:rsidR="00A53771" w:rsidRPr="00A53771" w:rsidRDefault="00A53771" w:rsidP="00A53771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A53771">
              <w:rPr>
                <w:rFonts w:ascii="SassoonCRInfant" w:hAnsi="SassoonCRInfant"/>
                <w:sz w:val="36"/>
                <w:szCs w:val="36"/>
              </w:rPr>
              <w:t>injection</w:t>
            </w:r>
          </w:p>
          <w:p w:rsidR="00272EF1" w:rsidRPr="00DD300F" w:rsidRDefault="00272EF1" w:rsidP="00272EF1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3261" w:type="dxa"/>
          </w:tcPr>
          <w:p w:rsidR="00272EF1" w:rsidRPr="00DD300F" w:rsidRDefault="00A53771" w:rsidP="00272EF1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A53771">
              <w:rPr>
                <w:rFonts w:ascii="SassoonCRInfant" w:hAnsi="SassoonCRInfant"/>
                <w:sz w:val="36"/>
                <w:szCs w:val="36"/>
              </w:rPr>
              <w:t>action</w:t>
            </w:r>
            <w:bookmarkStart w:id="0" w:name="_GoBack"/>
            <w:bookmarkEnd w:id="0"/>
          </w:p>
        </w:tc>
        <w:tc>
          <w:tcPr>
            <w:tcW w:w="3260" w:type="dxa"/>
          </w:tcPr>
          <w:p w:rsidR="00272EF1" w:rsidRPr="004247E7" w:rsidRDefault="00272EF1" w:rsidP="00272EF1">
            <w:pPr>
              <w:rPr>
                <w:rFonts w:ascii="Sassoon primary" w:hAnsi="Sassoon primary"/>
                <w:sz w:val="100"/>
                <w:szCs w:val="100"/>
              </w:rPr>
            </w:pPr>
          </w:p>
        </w:tc>
        <w:tc>
          <w:tcPr>
            <w:tcW w:w="3118" w:type="dxa"/>
          </w:tcPr>
          <w:p w:rsidR="00272EF1" w:rsidRPr="004247E7" w:rsidRDefault="00272EF1" w:rsidP="00272EF1">
            <w:pPr>
              <w:rPr>
                <w:rFonts w:ascii="Sassoon primary" w:hAnsi="Sassoon primary"/>
                <w:sz w:val="100"/>
                <w:szCs w:val="100"/>
              </w:rPr>
            </w:pPr>
          </w:p>
        </w:tc>
      </w:tr>
      <w:tr w:rsidR="00272EF1" w:rsidRPr="00F8278A" w:rsidTr="00272EF1">
        <w:trPr>
          <w:trHeight w:val="569"/>
        </w:trPr>
        <w:tc>
          <w:tcPr>
            <w:tcW w:w="2863" w:type="dxa"/>
          </w:tcPr>
          <w:p w:rsidR="00272EF1" w:rsidRPr="00F8278A" w:rsidRDefault="00272EF1" w:rsidP="00272EF1">
            <w:pPr>
              <w:jc w:val="center"/>
              <w:rPr>
                <w:rFonts w:ascii="Dotline" w:hAnsi="Dotline"/>
                <w:sz w:val="100"/>
                <w:szCs w:val="100"/>
              </w:rPr>
            </w:pPr>
          </w:p>
        </w:tc>
        <w:tc>
          <w:tcPr>
            <w:tcW w:w="3233" w:type="dxa"/>
          </w:tcPr>
          <w:p w:rsidR="00272EF1" w:rsidRPr="00F8278A" w:rsidRDefault="00272EF1" w:rsidP="00272EF1">
            <w:pPr>
              <w:jc w:val="center"/>
              <w:rPr>
                <w:rFonts w:ascii="Dotline" w:hAnsi="Dotline"/>
                <w:sz w:val="100"/>
                <w:szCs w:val="100"/>
              </w:rPr>
            </w:pPr>
          </w:p>
        </w:tc>
        <w:tc>
          <w:tcPr>
            <w:tcW w:w="3261" w:type="dxa"/>
          </w:tcPr>
          <w:p w:rsidR="00272EF1" w:rsidRPr="00F8278A" w:rsidRDefault="00272EF1" w:rsidP="00272EF1">
            <w:pPr>
              <w:rPr>
                <w:rFonts w:ascii="Dotline" w:hAnsi="Dotline"/>
                <w:sz w:val="100"/>
                <w:szCs w:val="100"/>
              </w:rPr>
            </w:pPr>
          </w:p>
        </w:tc>
        <w:tc>
          <w:tcPr>
            <w:tcW w:w="3260" w:type="dxa"/>
          </w:tcPr>
          <w:p w:rsidR="00272EF1" w:rsidRPr="00F8278A" w:rsidRDefault="00272EF1" w:rsidP="00272EF1">
            <w:pPr>
              <w:rPr>
                <w:rFonts w:ascii="Dotline" w:hAnsi="Dotline"/>
                <w:sz w:val="100"/>
                <w:szCs w:val="100"/>
              </w:rPr>
            </w:pPr>
          </w:p>
        </w:tc>
        <w:tc>
          <w:tcPr>
            <w:tcW w:w="3118" w:type="dxa"/>
          </w:tcPr>
          <w:p w:rsidR="00272EF1" w:rsidRPr="00F8278A" w:rsidRDefault="00272EF1" w:rsidP="00272EF1">
            <w:pPr>
              <w:rPr>
                <w:rFonts w:ascii="Dotline" w:hAnsi="Dotline"/>
                <w:sz w:val="100"/>
                <w:szCs w:val="100"/>
              </w:rPr>
            </w:pPr>
          </w:p>
        </w:tc>
      </w:tr>
      <w:tr w:rsidR="00272EF1" w:rsidRPr="00F8278A" w:rsidTr="00272EF1">
        <w:trPr>
          <w:trHeight w:val="662"/>
        </w:trPr>
        <w:tc>
          <w:tcPr>
            <w:tcW w:w="15735" w:type="dxa"/>
            <w:gridSpan w:val="5"/>
          </w:tcPr>
          <w:p w:rsidR="00272EF1" w:rsidRPr="00F8278A" w:rsidRDefault="00272EF1" w:rsidP="00272EF1">
            <w:pPr>
              <w:jc w:val="center"/>
              <w:rPr>
                <w:rFonts w:ascii="Dotline" w:hAnsi="Dotline"/>
                <w:sz w:val="100"/>
                <w:szCs w:val="100"/>
              </w:rPr>
            </w:pPr>
            <w:r w:rsidRPr="00E47EE7">
              <w:rPr>
                <w:rFonts w:ascii="SassoonPrimaryInfant" w:hAnsi="SassoonPrimaryInfant"/>
                <w:sz w:val="36"/>
              </w:rPr>
              <w:t>Pick three words and write them in a sentence</w:t>
            </w:r>
          </w:p>
        </w:tc>
      </w:tr>
      <w:tr w:rsidR="00272EF1" w:rsidRPr="00F8278A" w:rsidTr="00272EF1">
        <w:trPr>
          <w:trHeight w:val="662"/>
        </w:trPr>
        <w:tc>
          <w:tcPr>
            <w:tcW w:w="15735" w:type="dxa"/>
            <w:gridSpan w:val="5"/>
          </w:tcPr>
          <w:p w:rsidR="00272EF1" w:rsidRDefault="00272EF1" w:rsidP="00272EF1">
            <w:pPr>
              <w:jc w:val="center"/>
              <w:rPr>
                <w:rFonts w:ascii="SassoonPrimaryInfant" w:hAnsi="SassoonPrimaryInfant"/>
                <w:sz w:val="36"/>
              </w:rPr>
            </w:pPr>
          </w:p>
          <w:p w:rsidR="00272EF1" w:rsidRPr="00E47EE7" w:rsidRDefault="00272EF1" w:rsidP="00272EF1">
            <w:pPr>
              <w:jc w:val="center"/>
              <w:rPr>
                <w:rFonts w:ascii="SassoonPrimaryInfant" w:hAnsi="SassoonPrimaryInfant"/>
                <w:sz w:val="36"/>
              </w:rPr>
            </w:pPr>
          </w:p>
        </w:tc>
      </w:tr>
      <w:tr w:rsidR="00272EF1" w:rsidRPr="00F8278A" w:rsidTr="00272EF1">
        <w:trPr>
          <w:trHeight w:val="662"/>
        </w:trPr>
        <w:tc>
          <w:tcPr>
            <w:tcW w:w="15735" w:type="dxa"/>
            <w:gridSpan w:val="5"/>
          </w:tcPr>
          <w:p w:rsidR="00272EF1" w:rsidRDefault="00272EF1" w:rsidP="00272EF1">
            <w:pPr>
              <w:jc w:val="center"/>
              <w:rPr>
                <w:rFonts w:ascii="SassoonPrimaryInfant" w:hAnsi="SassoonPrimaryInfant"/>
                <w:sz w:val="36"/>
              </w:rPr>
            </w:pPr>
          </w:p>
          <w:p w:rsidR="00272EF1" w:rsidRPr="00E47EE7" w:rsidRDefault="00272EF1" w:rsidP="00272EF1">
            <w:pPr>
              <w:jc w:val="center"/>
              <w:rPr>
                <w:rFonts w:ascii="SassoonPrimaryInfant" w:hAnsi="SassoonPrimaryInfant"/>
                <w:sz w:val="36"/>
              </w:rPr>
            </w:pPr>
          </w:p>
        </w:tc>
      </w:tr>
      <w:tr w:rsidR="00272EF1" w:rsidRPr="00F8278A" w:rsidTr="00272EF1">
        <w:trPr>
          <w:trHeight w:val="662"/>
        </w:trPr>
        <w:tc>
          <w:tcPr>
            <w:tcW w:w="15735" w:type="dxa"/>
            <w:gridSpan w:val="5"/>
          </w:tcPr>
          <w:p w:rsidR="00272EF1" w:rsidRDefault="00272EF1" w:rsidP="00272EF1">
            <w:pPr>
              <w:jc w:val="center"/>
              <w:rPr>
                <w:rFonts w:ascii="SassoonPrimaryInfant" w:hAnsi="SassoonPrimaryInfant"/>
                <w:sz w:val="36"/>
              </w:rPr>
            </w:pPr>
          </w:p>
          <w:p w:rsidR="00272EF1" w:rsidRPr="00E47EE7" w:rsidRDefault="00272EF1" w:rsidP="00272EF1">
            <w:pPr>
              <w:jc w:val="center"/>
              <w:rPr>
                <w:rFonts w:ascii="SassoonPrimaryInfant" w:hAnsi="SassoonPrimaryInfant"/>
                <w:sz w:val="36"/>
              </w:rPr>
            </w:pPr>
          </w:p>
        </w:tc>
      </w:tr>
    </w:tbl>
    <w:p w:rsidR="0054252E" w:rsidRDefault="00A53771" w:rsidP="00272EF1"/>
    <w:sectPr w:rsidR="0054252E" w:rsidSect="00272E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iglet">
    <w:altName w:val="Felix Titling"/>
    <w:charset w:val="00"/>
    <w:family w:val="decorative"/>
    <w:pitch w:val="variable"/>
    <w:sig w:usb0="00000003" w:usb1="4000004B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Kidprin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assoon primary">
    <w:altName w:val="Times New Roman"/>
    <w:panose1 w:val="00000000000000000000"/>
    <w:charset w:val="00"/>
    <w:family w:val="roman"/>
    <w:notTrueType/>
    <w:pitch w:val="default"/>
  </w:font>
  <w:font w:name="Dotline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F1"/>
    <w:rsid w:val="00272EF1"/>
    <w:rsid w:val="003C7D9F"/>
    <w:rsid w:val="003E1BAF"/>
    <w:rsid w:val="004247E7"/>
    <w:rsid w:val="006E6FAD"/>
    <w:rsid w:val="009118AE"/>
    <w:rsid w:val="009B562C"/>
    <w:rsid w:val="009D58AC"/>
    <w:rsid w:val="00A277F3"/>
    <w:rsid w:val="00A53771"/>
    <w:rsid w:val="00BB4803"/>
    <w:rsid w:val="00DD300F"/>
    <w:rsid w:val="00EF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9CDD1"/>
  <w15:chartTrackingRefBased/>
  <w15:docId w15:val="{AEA48DED-74E2-4FA6-80E0-A09BC328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Collins</dc:creator>
  <cp:keywords/>
  <dc:description/>
  <cp:lastModifiedBy>Emily Collins</cp:lastModifiedBy>
  <cp:revision>2</cp:revision>
  <dcterms:created xsi:type="dcterms:W3CDTF">2021-02-24T17:31:00Z</dcterms:created>
  <dcterms:modified xsi:type="dcterms:W3CDTF">2021-02-24T17:31:00Z</dcterms:modified>
</cp:coreProperties>
</file>